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555E97C1" w:rsidR="00F7545A" w:rsidRPr="00E727D1" w:rsidRDefault="00F7545A" w:rsidP="00F7545A">
      <w:pPr>
        <w:pStyle w:val="Subhead"/>
        <w:rPr>
          <w:bCs/>
          <w:spacing w:val="-10"/>
          <w:kern w:val="28"/>
          <w:sz w:val="40"/>
          <w:szCs w:val="40"/>
        </w:rPr>
      </w:pPr>
      <w:proofErr w:type="spellStart"/>
      <w:r>
        <w:rPr>
          <w:sz w:val="40"/>
        </w:rPr>
        <w:t>Benninghoven</w:t>
      </w:r>
      <w:proofErr w:type="spellEnd"/>
      <w:r>
        <w:rPr>
          <w:sz w:val="40"/>
        </w:rPr>
        <w:t xml:space="preserve"> | The fuels of the future are carbon neutral</w:t>
      </w:r>
    </w:p>
    <w:p w14:paraId="6183309A" w14:textId="3A8E1223" w:rsidR="00BD26CC" w:rsidRPr="00E727D1" w:rsidRDefault="00F7545A" w:rsidP="00BD26CC">
      <w:pPr>
        <w:pStyle w:val="Subhead"/>
        <w:rPr>
          <w:bCs/>
        </w:rPr>
      </w:pPr>
      <w:proofErr w:type="spellStart"/>
      <w:r>
        <w:t>Benninghoven</w:t>
      </w:r>
      <w:proofErr w:type="spellEnd"/>
      <w:r>
        <w:t xml:space="preserve"> burners enable reliable use of renewable and therefore sustainable energy sources</w:t>
      </w:r>
    </w:p>
    <w:p w14:paraId="753539EE" w14:textId="495A8052" w:rsidR="0093711D" w:rsidRPr="00E727D1" w:rsidRDefault="00BD26CC" w:rsidP="0093711D">
      <w:pPr>
        <w:pStyle w:val="Teaser"/>
      </w:pPr>
      <w:r>
        <w:t xml:space="preserve">Many markets are phasing out coal as a fuel, while systems running on oil are subject to increasingly more stringent regulations and restrictions. With </w:t>
      </w:r>
      <w:proofErr w:type="spellStart"/>
      <w:r>
        <w:t>Benninghoven</w:t>
      </w:r>
      <w:proofErr w:type="spellEnd"/>
      <w:r>
        <w:t xml:space="preserve"> technologies, plant owners can be sustainable and secure the future of their plant site. EVO JET multi-fuel burners, which can use renewable fuels such as biomass to liquid (</w:t>
      </w:r>
      <w:proofErr w:type="spellStart"/>
      <w:r>
        <w:t>BtL</w:t>
      </w:r>
      <w:proofErr w:type="spellEnd"/>
      <w:r>
        <w:t>) and wood dust, contribute to this. Both have a carbon neutral footprint.</w:t>
      </w:r>
    </w:p>
    <w:p w14:paraId="00095574" w14:textId="383978A8" w:rsidR="00F7545A" w:rsidRPr="00E727D1" w:rsidRDefault="00001BEA" w:rsidP="00F7545A">
      <w:pPr>
        <w:pStyle w:val="Standardabsatz"/>
        <w:spacing w:after="0"/>
        <w:rPr>
          <w:b/>
          <w:bCs/>
        </w:rPr>
      </w:pPr>
      <w:r>
        <w:rPr>
          <w:b/>
        </w:rPr>
        <w:t>Carbon neutral instead of fossil fuels</w:t>
      </w:r>
    </w:p>
    <w:p w14:paraId="35E9F0A4" w14:textId="1546BD56" w:rsidR="0093711D" w:rsidRPr="00E727D1" w:rsidRDefault="00F425CD" w:rsidP="0093711D">
      <w:pPr>
        <w:pStyle w:val="Standardabsatz"/>
      </w:pPr>
      <w:r>
        <w:t xml:space="preserve">Climate agreements and more stringent regulations issued by governments and authorities worldwide also pose challenges for the asphalt industry with respect to reducing greenhouse gases such as CO2. Owners of asphalt mixing plants </w:t>
      </w:r>
      <w:proofErr w:type="gramStart"/>
      <w:r>
        <w:t>have to</w:t>
      </w:r>
      <w:proofErr w:type="gramEnd"/>
      <w:r>
        <w:t xml:space="preserve"> reduce emissions to help secure the future of the plant site. When it comes to mixing asphalt in a cleaner and more sustainable way, changing from oil or coal dust to gas is a major step: Natural gas or liquid gas already halve the CO2 emissions.</w:t>
      </w:r>
    </w:p>
    <w:p w14:paraId="0E07AA0D" w14:textId="55DA5C57" w:rsidR="003F1DF6" w:rsidRPr="00E727D1" w:rsidRDefault="0093711D" w:rsidP="003F1DF6">
      <w:pPr>
        <w:pStyle w:val="Standardabsatz"/>
      </w:pPr>
      <w:r>
        <w:t>The outcome for the renewable fuels wood dust and biomass to liquid is even more impressive: They are carbon neutral. The fuels of the future are also attractive when it comes to their availability, as fossil fuels are not only limited, but are becoming increasingly more difficult to produce. This makes it even more important that plant owners use the right technologies to be prepared for the future by using alternative fuels.</w:t>
      </w:r>
    </w:p>
    <w:p w14:paraId="352952EB" w14:textId="4BC246E8" w:rsidR="00A821D7" w:rsidRPr="00E727D1" w:rsidRDefault="00A821D7" w:rsidP="0093711D">
      <w:pPr>
        <w:pStyle w:val="Standardabsatz"/>
        <w:spacing w:after="0"/>
        <w:rPr>
          <w:b/>
          <w:bCs/>
        </w:rPr>
      </w:pPr>
      <w:r>
        <w:rPr>
          <w:b/>
        </w:rPr>
        <w:t>Wood dust burners are carbon neutral</w:t>
      </w:r>
    </w:p>
    <w:p w14:paraId="1ECD9B7C" w14:textId="0E956E94" w:rsidR="003F1DF6" w:rsidRPr="00E727D1" w:rsidRDefault="00F7545A" w:rsidP="003F1DF6">
      <w:pPr>
        <w:pStyle w:val="Standardabsatz"/>
      </w:pPr>
      <w:r>
        <w:t xml:space="preserve">Wood is a renewable raw material that can be grown with sustainable methods and is therefore a carbon neutral fuel. With the EVO JET wood dust burner, </w:t>
      </w:r>
      <w:proofErr w:type="spellStart"/>
      <w:r>
        <w:t>Benninghoven</w:t>
      </w:r>
      <w:proofErr w:type="spellEnd"/>
      <w:r>
        <w:t xml:space="preserve"> has made it possible to use wood dust in asphalt mixing plants – adding another product to the portfolio of burner technologies developed in-house. For plant owners, the wood dust burner is a sustainable option for preparing their plant for the future.</w:t>
      </w:r>
    </w:p>
    <w:p w14:paraId="73ECB560" w14:textId="7E26BADF" w:rsidR="003F1DF6" w:rsidRPr="00E727D1" w:rsidRDefault="00F7545A" w:rsidP="003F1DF6">
      <w:pPr>
        <w:pStyle w:val="Standardabsatz"/>
        <w:rPr>
          <w:bCs/>
        </w:rPr>
      </w:pPr>
      <w:r>
        <w:t xml:space="preserve">The development engineers at </w:t>
      </w:r>
      <w:proofErr w:type="spellStart"/>
      <w:r>
        <w:t>Benninghoven</w:t>
      </w:r>
      <w:proofErr w:type="spellEnd"/>
      <w:r>
        <w:t xml:space="preserve"> have identified the ideal particle size of the wood dust, which is produced mainly from scrap wood and wood waste. The optimum grading curve of the fuel is crucial for the flame geometry of the burner, and therefore for the effectiveness of heating the virgin mineral or recycling material. Several </w:t>
      </w:r>
      <w:proofErr w:type="spellStart"/>
      <w:r>
        <w:t>Benninghoven</w:t>
      </w:r>
      <w:proofErr w:type="spellEnd"/>
      <w:r>
        <w:t xml:space="preserve"> customers are already successfully using the EVO JET wood dust burner.</w:t>
      </w:r>
    </w:p>
    <w:p w14:paraId="5D333449" w14:textId="77777777" w:rsidR="00BB7030" w:rsidRPr="00E727D1" w:rsidRDefault="00BB7030" w:rsidP="003F1DF6">
      <w:pPr>
        <w:pStyle w:val="Standardabsatz"/>
      </w:pPr>
    </w:p>
    <w:p w14:paraId="3CDA3152" w14:textId="77777777" w:rsidR="00E97ED0" w:rsidRDefault="00E97ED0">
      <w:pPr>
        <w:rPr>
          <w:rFonts w:eastAsiaTheme="minorHAnsi" w:cstheme="minorBidi"/>
          <w:b/>
          <w:bCs/>
          <w:sz w:val="22"/>
          <w:szCs w:val="24"/>
        </w:rPr>
      </w:pPr>
      <w:r>
        <w:br w:type="page"/>
      </w:r>
    </w:p>
    <w:p w14:paraId="5FF5AD1C" w14:textId="0FE97FC7" w:rsidR="00E97ED0" w:rsidRPr="00E727D1" w:rsidRDefault="00F7545A" w:rsidP="00F7545A">
      <w:pPr>
        <w:pStyle w:val="Standardabsatz"/>
        <w:spacing w:after="0"/>
        <w:rPr>
          <w:b/>
          <w:bCs/>
        </w:rPr>
      </w:pPr>
      <w:proofErr w:type="spellStart"/>
      <w:r>
        <w:rPr>
          <w:b/>
        </w:rPr>
        <w:lastRenderedPageBreak/>
        <w:t>BtL</w:t>
      </w:r>
      <w:proofErr w:type="spellEnd"/>
      <w:r>
        <w:rPr>
          <w:b/>
        </w:rPr>
        <w:t xml:space="preserve"> burners for using biomass as a sustainable alternative </w:t>
      </w:r>
    </w:p>
    <w:p w14:paraId="1D31BB5F" w14:textId="61A5F393" w:rsidR="00906A9C" w:rsidRDefault="00F7545A" w:rsidP="00CF4F2E">
      <w:pPr>
        <w:pStyle w:val="Standardabsatz"/>
        <w:spacing w:after="0"/>
      </w:pPr>
      <w:r>
        <w:t xml:space="preserve">The use of </w:t>
      </w:r>
      <w:proofErr w:type="spellStart"/>
      <w:r>
        <w:t>BtL</w:t>
      </w:r>
      <w:proofErr w:type="spellEnd"/>
      <w:r>
        <w:t xml:space="preserve"> fuels is an important development on the energy market. </w:t>
      </w:r>
      <w:proofErr w:type="spellStart"/>
      <w:r>
        <w:t>BtL</w:t>
      </w:r>
      <w:proofErr w:type="spellEnd"/>
      <w:r>
        <w:t xml:space="preserve"> fuels can be produced from plant waste such as straw and wood or from energy plants such as maize and oilseed rape. </w:t>
      </w:r>
      <w:proofErr w:type="spellStart"/>
      <w:r>
        <w:t>Benninghoven</w:t>
      </w:r>
      <w:proofErr w:type="spellEnd"/>
      <w:r>
        <w:t xml:space="preserve"> also offers an innovative solution for using biomass as a fuel:</w:t>
      </w:r>
      <w:r w:rsidR="00CF4F2E">
        <w:t xml:space="preserve"> </w:t>
      </w:r>
      <w:r>
        <w:t xml:space="preserve">the EVO JET </w:t>
      </w:r>
      <w:proofErr w:type="spellStart"/>
      <w:r>
        <w:t>BtL</w:t>
      </w:r>
      <w:proofErr w:type="spellEnd"/>
      <w:r>
        <w:t xml:space="preserve"> burner. Just like wood dust, </w:t>
      </w:r>
      <w:proofErr w:type="spellStart"/>
      <w:r>
        <w:t>BtL</w:t>
      </w:r>
      <w:proofErr w:type="spellEnd"/>
      <w:r>
        <w:t xml:space="preserve"> fuels are carbon neutral. And like all EVO JET models, </w:t>
      </w:r>
      <w:proofErr w:type="spellStart"/>
      <w:r>
        <w:t>Benninghoven</w:t>
      </w:r>
      <w:proofErr w:type="spellEnd"/>
      <w:r>
        <w:t xml:space="preserve"> </w:t>
      </w:r>
      <w:proofErr w:type="spellStart"/>
      <w:r>
        <w:t>BtL</w:t>
      </w:r>
      <w:proofErr w:type="spellEnd"/>
      <w:r>
        <w:t xml:space="preserve"> burners can also be run with other fuels such as oil, coal dust and gas. This means that the new </w:t>
      </w:r>
      <w:proofErr w:type="spellStart"/>
      <w:r>
        <w:t>Benninghoven</w:t>
      </w:r>
      <w:proofErr w:type="spellEnd"/>
      <w:r>
        <w:t xml:space="preserve"> burners give plant owners the option of still using fossil fuels today, but then changing to renewable fuels when the time comes – a future-proof investment.</w:t>
      </w:r>
    </w:p>
    <w:p w14:paraId="367E2818" w14:textId="77777777" w:rsidR="00CF4F2E" w:rsidRPr="00E727D1" w:rsidRDefault="00CF4F2E" w:rsidP="00CF4F2E">
      <w:pPr>
        <w:pStyle w:val="Standardabsatz"/>
        <w:spacing w:after="0"/>
        <w:rPr>
          <w:bCs/>
        </w:rPr>
      </w:pPr>
    </w:p>
    <w:p w14:paraId="5D653746" w14:textId="4EDF2F5B" w:rsidR="00906A9C" w:rsidRPr="00E727D1" w:rsidRDefault="00F7545A" w:rsidP="00F7545A">
      <w:pPr>
        <w:pStyle w:val="Standardabsatz"/>
        <w:spacing w:after="0"/>
        <w:rPr>
          <w:bCs/>
        </w:rPr>
      </w:pPr>
      <w:proofErr w:type="spellStart"/>
      <w:r>
        <w:rPr>
          <w:b/>
        </w:rPr>
        <w:t>Benninghoven</w:t>
      </w:r>
      <w:proofErr w:type="spellEnd"/>
      <w:r>
        <w:rPr>
          <w:b/>
        </w:rPr>
        <w:t xml:space="preserve"> develops zero emissions technologies </w:t>
      </w:r>
    </w:p>
    <w:p w14:paraId="77F9AA70" w14:textId="1650404D" w:rsidR="002E2F42" w:rsidRDefault="00E97ED0" w:rsidP="00614403">
      <w:pPr>
        <w:pStyle w:val="Standardabsatz"/>
        <w:rPr>
          <w:bCs/>
        </w:rPr>
      </w:pPr>
      <w:proofErr w:type="spellStart"/>
      <w:r>
        <w:t>Benninghoven</w:t>
      </w:r>
      <w:proofErr w:type="spellEnd"/>
      <w:r>
        <w:t xml:space="preserve"> tackled the medium-term and long-term challenges in the asphalt industry early on, focusing on developing appropriate solutions. “One question stands out: Is hydrogen, which burns with zero emissions, the fuel of the future? When it comes to fuels, the main issues are availability and direct energy savings. In the short term, we offer solutions for gas as well as the wood dust burner and </w:t>
      </w:r>
      <w:proofErr w:type="spellStart"/>
      <w:r>
        <w:t>BtL</w:t>
      </w:r>
      <w:proofErr w:type="spellEnd"/>
      <w:r>
        <w:t xml:space="preserve"> burner, which can already save large amounts of CO2 and other emissions,” explains Steven Mac Nelly, Head of Development &amp; Engineering at </w:t>
      </w:r>
      <w:proofErr w:type="spellStart"/>
      <w:r>
        <w:t>Benninghoven</w:t>
      </w:r>
      <w:proofErr w:type="spellEnd"/>
      <w:r>
        <w:t xml:space="preserve">. </w:t>
      </w:r>
    </w:p>
    <w:p w14:paraId="6A244991" w14:textId="4E190178" w:rsidR="00614403" w:rsidRPr="00E727D1" w:rsidRDefault="00EB258E" w:rsidP="00614403">
      <w:pPr>
        <w:pStyle w:val="Standardabsatz"/>
        <w:rPr>
          <w:bCs/>
        </w:rPr>
      </w:pPr>
      <w:proofErr w:type="spellStart"/>
      <w:r>
        <w:t>Benninghoven</w:t>
      </w:r>
      <w:proofErr w:type="spellEnd"/>
      <w:r>
        <w:t xml:space="preserve"> follows a clearly defined process for new developments and enhancements. That also applies to the burner technology, which is one of the company’s core strengths. The development team has access to a state-of-the-art infrastructure, from modern simulation programs to a burner test rig.</w:t>
      </w:r>
    </w:p>
    <w:p w14:paraId="52EF9FC9" w14:textId="44BBAD7D" w:rsidR="00F7545A" w:rsidRPr="00001BEA" w:rsidRDefault="00066EC6" w:rsidP="00F7545A">
      <w:pPr>
        <w:pStyle w:val="Standardabsatz"/>
        <w:spacing w:after="0"/>
        <w:rPr>
          <w:bCs/>
          <w:color w:val="000000" w:themeColor="text1"/>
        </w:rPr>
      </w:pPr>
      <w:r>
        <w:rPr>
          <w:color w:val="000000" w:themeColor="text1"/>
        </w:rPr>
        <w:t xml:space="preserve">The development of sustainable fuels is an essential building block, allowing the asphalt mixing plant specialist to offer solutions for sustainable, </w:t>
      </w:r>
      <w:proofErr w:type="gramStart"/>
      <w:r>
        <w:rPr>
          <w:color w:val="000000" w:themeColor="text1"/>
        </w:rPr>
        <w:t>clean</w:t>
      </w:r>
      <w:proofErr w:type="gramEnd"/>
      <w:r>
        <w:rPr>
          <w:color w:val="000000" w:themeColor="text1"/>
        </w:rPr>
        <w:t xml:space="preserve"> and efficient asphalt production. This also includes the </w:t>
      </w:r>
      <w:proofErr w:type="spellStart"/>
      <w:r>
        <w:rPr>
          <w:color w:val="000000" w:themeColor="text1"/>
        </w:rPr>
        <w:t>Benninghoven</w:t>
      </w:r>
      <w:proofErr w:type="spellEnd"/>
      <w:r>
        <w:rPr>
          <w:color w:val="000000" w:themeColor="text1"/>
        </w:rPr>
        <w:t xml:space="preserve"> hot-gas generator and REVOC system, which allow for a high content of recycled material and low emissions.</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br w:type="page"/>
      </w:r>
    </w:p>
    <w:p w14:paraId="34A7AB63" w14:textId="77777777" w:rsidR="00F7545A" w:rsidRPr="00F7545A" w:rsidRDefault="00F7545A" w:rsidP="00F7545A">
      <w:pPr>
        <w:pStyle w:val="Standardabsatz"/>
        <w:spacing w:after="0"/>
        <w:rPr>
          <w:b/>
          <w:bCs/>
        </w:rPr>
      </w:pPr>
      <w:r>
        <w:rPr>
          <w:b/>
        </w:rPr>
        <w:lastRenderedPageBreak/>
        <w:t>Photos:</w:t>
      </w:r>
    </w:p>
    <w:p w14:paraId="0C2D35DD" w14:textId="62C3D748" w:rsidR="00F7545A" w:rsidRPr="00F7545A" w:rsidRDefault="00F7545A" w:rsidP="00906A9C">
      <w:pPr>
        <w:pStyle w:val="Note"/>
        <w:rPr>
          <w:b/>
          <w:bCs/>
          <w:i w:val="0"/>
          <w:iCs/>
          <w:color w:val="auto"/>
        </w:rPr>
      </w:pPr>
      <w:r>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Pr>
          <w:b/>
          <w:color w:val="auto"/>
        </w:rPr>
        <w:br/>
      </w:r>
      <w:r>
        <w:rPr>
          <w:b/>
          <w:i w:val="0"/>
          <w:color w:val="auto"/>
        </w:rPr>
        <w:t>BENNINGHOVEN_</w:t>
      </w:r>
      <w:r>
        <w:rPr>
          <w:b/>
        </w:rPr>
        <w:t xml:space="preserve"> </w:t>
      </w:r>
      <w:r>
        <w:rPr>
          <w:b/>
          <w:i w:val="0"/>
          <w:color w:val="auto"/>
        </w:rPr>
        <w:t>Fuels of the future are carbon neutral_01</w:t>
      </w:r>
      <w:r>
        <w:rPr>
          <w:b/>
          <w:i w:val="0"/>
          <w:color w:val="auto"/>
        </w:rPr>
        <w:br/>
      </w:r>
      <w:r>
        <w:rPr>
          <w:i w:val="0"/>
          <w:color w:val="auto"/>
        </w:rPr>
        <w:t xml:space="preserve">Using renewable fuels today: </w:t>
      </w:r>
      <w:proofErr w:type="spellStart"/>
      <w:r>
        <w:rPr>
          <w:i w:val="0"/>
          <w:color w:val="auto"/>
        </w:rPr>
        <w:t>Benninghoven</w:t>
      </w:r>
      <w:proofErr w:type="spellEnd"/>
      <w:r>
        <w:rPr>
          <w:i w:val="0"/>
          <w:color w:val="auto"/>
        </w:rPr>
        <w:t xml:space="preserve"> EVO JET burners can also burn biomass to liquid fuels or wood dust.</w:t>
      </w:r>
    </w:p>
    <w:p w14:paraId="3CE3F0CB" w14:textId="677EF166"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br/>
      </w:r>
      <w:r>
        <w:rPr>
          <w:b/>
          <w:i w:val="0"/>
          <w:color w:val="auto"/>
        </w:rPr>
        <w:t>BENNINGHOVEN_ Fuels of the future are carbon neutral_02</w:t>
      </w:r>
      <w:r>
        <w:rPr>
          <w:i w:val="0"/>
          <w:color w:val="auto"/>
        </w:rPr>
        <w:br/>
        <w:t xml:space="preserve">“We always think ahead and develop solutions for tomorrow. In addition to the fuels of the future such as wood dust or </w:t>
      </w:r>
      <w:proofErr w:type="spellStart"/>
      <w:r>
        <w:rPr>
          <w:i w:val="0"/>
          <w:color w:val="auto"/>
        </w:rPr>
        <w:t>BtL</w:t>
      </w:r>
      <w:proofErr w:type="spellEnd"/>
      <w:r>
        <w:rPr>
          <w:i w:val="0"/>
          <w:color w:val="auto"/>
        </w:rPr>
        <w:t xml:space="preserve"> fuels, we also focus on direct energy savings,” says Steven Mac Nelly, Head of Development &amp; Engineering at </w:t>
      </w:r>
      <w:proofErr w:type="spellStart"/>
      <w:r>
        <w:rPr>
          <w:i w:val="0"/>
          <w:color w:val="auto"/>
        </w:rPr>
        <w:t>Benninghoven</w:t>
      </w:r>
      <w:proofErr w:type="spellEnd"/>
      <w:r>
        <w:rPr>
          <w:i w:val="0"/>
          <w:color w:val="auto"/>
        </w:rPr>
        <w:t>.</w:t>
      </w:r>
    </w:p>
    <w:p w14:paraId="04824B2F" w14:textId="12708118" w:rsidR="00F74540" w:rsidRPr="006C0C87" w:rsidRDefault="00E15EBE" w:rsidP="006C0C87">
      <w:pPr>
        <w:pStyle w:val="Note"/>
      </w:pPr>
      <w:r>
        <w:t>Note: These photos are intended for preview only. For printing photos in the publications, please use the photos with a resolution of 300</w:t>
      </w:r>
      <w:r w:rsidR="00CF4F2E">
        <w:t> </w:t>
      </w:r>
      <w:r>
        <w:t>dpi available to download from the Wirtgen Group web pages.</w:t>
      </w:r>
    </w:p>
    <w:p w14:paraId="55931FB8" w14:textId="77777777" w:rsidR="00E15EBE" w:rsidRDefault="00E15EBE" w:rsidP="00E15EBE">
      <w:pPr>
        <w:pStyle w:val="Absatzberschrift"/>
        <w:rPr>
          <w:iCs/>
        </w:rPr>
      </w:pPr>
      <w:r>
        <w:t>More information is available from: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1A3252AB" w:rsidR="00E15EBE" w:rsidRDefault="00E15EBE" w:rsidP="00BC3002">
      <w:pPr>
        <w:pStyle w:val="Fuzeile1"/>
        <w:tabs>
          <w:tab w:val="left" w:pos="851"/>
        </w:tabs>
        <w:rPr>
          <w:rFonts w:ascii="Times New Roman" w:hAnsi="Times New Roman" w:cs="Times New Roman"/>
          <w:color w:val="FF0000"/>
        </w:rPr>
      </w:pPr>
      <w:r>
        <w:t>Phone:</w:t>
      </w:r>
      <w:r w:rsidR="00BC3002">
        <w:tab/>
      </w:r>
      <w:r>
        <w:t xml:space="preserve">+49 2645 131 - 1966 </w:t>
      </w:r>
    </w:p>
    <w:p w14:paraId="65F4C38F" w14:textId="10A1AEE9" w:rsidR="00E15EBE" w:rsidRDefault="00E15EBE" w:rsidP="00BC3002">
      <w:pPr>
        <w:pStyle w:val="Fuzeile1"/>
        <w:tabs>
          <w:tab w:val="left" w:pos="851"/>
        </w:tabs>
      </w:pPr>
      <w:r>
        <w:t>Fax:</w:t>
      </w:r>
      <w:r w:rsidR="00BC3002">
        <w:tab/>
      </w:r>
      <w:r>
        <w:t>+49 2645 131 - 499</w:t>
      </w:r>
    </w:p>
    <w:p w14:paraId="79FF3B7C" w14:textId="0F26F509" w:rsidR="00E15EBE" w:rsidRDefault="00E15EBE" w:rsidP="00BC3002">
      <w:pPr>
        <w:pStyle w:val="Fuzeile1"/>
        <w:tabs>
          <w:tab w:val="left" w:pos="851"/>
        </w:tabs>
      </w:pPr>
      <w:r>
        <w:t>Email:</w:t>
      </w:r>
      <w:r w:rsidR="00BC3002">
        <w:tab/>
      </w:r>
      <w: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E166F" w14:textId="77777777" w:rsidR="00687EE9" w:rsidRDefault="00687EE9" w:rsidP="00E55534">
      <w:r>
        <w:separator/>
      </w:r>
    </w:p>
  </w:endnote>
  <w:endnote w:type="continuationSeparator" w:id="0">
    <w:p w14:paraId="70DB5925" w14:textId="77777777" w:rsidR="00687EE9" w:rsidRDefault="00687EE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t>
          </w:r>
          <w:proofErr w:type="spellStart"/>
          <w:r>
            <w:t>Windhagen</w:t>
          </w:r>
          <w:proofErr w:type="spellEnd"/>
          <w:r>
            <w:t>, Germany · T: +49 26 45 131-0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D45E9" w14:textId="77777777" w:rsidR="00687EE9" w:rsidRDefault="00687EE9" w:rsidP="00E55534">
      <w:r>
        <w:separator/>
      </w:r>
    </w:p>
  </w:footnote>
  <w:footnote w:type="continuationSeparator" w:id="0">
    <w:p w14:paraId="792BE6C1" w14:textId="77777777" w:rsidR="00687EE9" w:rsidRDefault="00687EE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18A6ED" w14:textId="4FC8C51D"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0F59887" w14:textId="18E96D41"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4C4245" w14:textId="049720F2" w:rsidR="009E720B" w:rsidRPr="009E720B" w:rsidRDefault="009E720B">
                    <w:pPr>
                      <w:rPr>
                        <w:color w:val="FF0000"/>
                        <w:sz w:val="20"/>
                        <w:szCs w:val="20"/>
                        <w:rFonts w:ascii="Calibri" w:eastAsia="Calibri" w:hAnsi="Calibri" w:cs="Calibri"/>
                      </w:rPr>
                    </w:pPr>
                    <w:r>
                      <w:rPr>
                        <w:color w:val="FF0000"/>
                        <w:sz w:val="20"/>
                        <w:rFonts w:ascii="Calibri" w:hAnsi="Calibri"/>
                      </w:rPr>
                      <w:t xml:space="preserve">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0" type="#_x0000_t75" style="width:1500.3pt;height:1500.3pt" o:bullet="t">
        <v:imagedata r:id="rId1" o:title="AZ_04a"/>
      </v:shape>
    </w:pict>
  </w:numPicBullet>
  <w:numPicBullet w:numPicBulletId="1">
    <w:pict>
      <v:shape id="_x0000_i1321" type="#_x0000_t75" style="width:7.55pt;height:7.55pt" o:bullet="t">
        <v:imagedata r:id="rId2" o:title="aufzählung"/>
      </v:shape>
    </w:pict>
  </w:numPicBullet>
  <w:abstractNum w:abstractNumId="0" w15:restartNumberingAfterBreak="0">
    <w:nsid w:val="FFFFFF7C"/>
    <w:multiLevelType w:val="singleLevel"/>
    <w:tmpl w:val="39306A9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74E8EB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E6AE03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656E32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DCA9AD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36D67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057A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824C7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B41B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DCECD0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31528716">
    <w:abstractNumId w:val="18"/>
  </w:num>
  <w:num w:numId="2" w16cid:durableId="851997373">
    <w:abstractNumId w:val="18"/>
  </w:num>
  <w:num w:numId="3" w16cid:durableId="629938913">
    <w:abstractNumId w:val="18"/>
  </w:num>
  <w:num w:numId="4" w16cid:durableId="1059673099">
    <w:abstractNumId w:val="18"/>
  </w:num>
  <w:num w:numId="5" w16cid:durableId="1095245181">
    <w:abstractNumId w:val="18"/>
  </w:num>
  <w:num w:numId="6" w16cid:durableId="133106121">
    <w:abstractNumId w:val="12"/>
  </w:num>
  <w:num w:numId="7" w16cid:durableId="1634020873">
    <w:abstractNumId w:val="12"/>
  </w:num>
  <w:num w:numId="8" w16cid:durableId="225847202">
    <w:abstractNumId w:val="12"/>
  </w:num>
  <w:num w:numId="9" w16cid:durableId="356660815">
    <w:abstractNumId w:val="12"/>
  </w:num>
  <w:num w:numId="10" w16cid:durableId="1855924835">
    <w:abstractNumId w:val="12"/>
  </w:num>
  <w:num w:numId="11" w16cid:durableId="57948171">
    <w:abstractNumId w:val="15"/>
  </w:num>
  <w:num w:numId="12" w16cid:durableId="930508445">
    <w:abstractNumId w:val="15"/>
  </w:num>
  <w:num w:numId="13" w16cid:durableId="1506702816">
    <w:abstractNumId w:val="14"/>
  </w:num>
  <w:num w:numId="14" w16cid:durableId="1354918892">
    <w:abstractNumId w:val="14"/>
  </w:num>
  <w:num w:numId="15" w16cid:durableId="902062348">
    <w:abstractNumId w:val="14"/>
  </w:num>
  <w:num w:numId="16" w16cid:durableId="1212617213">
    <w:abstractNumId w:val="14"/>
  </w:num>
  <w:num w:numId="17" w16cid:durableId="142475602">
    <w:abstractNumId w:val="14"/>
  </w:num>
  <w:num w:numId="18" w16cid:durableId="1785806130">
    <w:abstractNumId w:val="11"/>
  </w:num>
  <w:num w:numId="19" w16cid:durableId="1289631654">
    <w:abstractNumId w:val="13"/>
  </w:num>
  <w:num w:numId="20" w16cid:durableId="184096114">
    <w:abstractNumId w:val="17"/>
  </w:num>
  <w:num w:numId="21" w16cid:durableId="18907220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9539899">
    <w:abstractNumId w:val="10"/>
  </w:num>
  <w:num w:numId="23" w16cid:durableId="17983288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9381074">
    <w:abstractNumId w:val="16"/>
  </w:num>
  <w:num w:numId="25" w16cid:durableId="18396847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1817640">
    <w:abstractNumId w:val="9"/>
  </w:num>
  <w:num w:numId="27" w16cid:durableId="153573783">
    <w:abstractNumId w:val="7"/>
  </w:num>
  <w:num w:numId="28" w16cid:durableId="445930114">
    <w:abstractNumId w:val="6"/>
  </w:num>
  <w:num w:numId="29" w16cid:durableId="1324238891">
    <w:abstractNumId w:val="5"/>
  </w:num>
  <w:num w:numId="30" w16cid:durableId="1083797562">
    <w:abstractNumId w:val="4"/>
  </w:num>
  <w:num w:numId="31" w16cid:durableId="654069679">
    <w:abstractNumId w:val="8"/>
  </w:num>
  <w:num w:numId="32" w16cid:durableId="215973323">
    <w:abstractNumId w:val="3"/>
  </w:num>
  <w:num w:numId="33" w16cid:durableId="370114485">
    <w:abstractNumId w:val="2"/>
  </w:num>
  <w:num w:numId="34" w16cid:durableId="443422533">
    <w:abstractNumId w:val="1"/>
  </w:num>
  <w:num w:numId="35" w16cid:durableId="1812091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AF7DA2"/>
    <w:rsid w:val="00B06265"/>
    <w:rsid w:val="00B5232A"/>
    <w:rsid w:val="00B60ED1"/>
    <w:rsid w:val="00B62CF5"/>
    <w:rsid w:val="00B74BDE"/>
    <w:rsid w:val="00B85705"/>
    <w:rsid w:val="00B874DC"/>
    <w:rsid w:val="00B90F78"/>
    <w:rsid w:val="00BB7030"/>
    <w:rsid w:val="00BC3002"/>
    <w:rsid w:val="00BD1058"/>
    <w:rsid w:val="00BD25D1"/>
    <w:rsid w:val="00BD26CC"/>
    <w:rsid w:val="00BD5391"/>
    <w:rsid w:val="00BD764C"/>
    <w:rsid w:val="00BF3FA5"/>
    <w:rsid w:val="00BF56B2"/>
    <w:rsid w:val="00C055AB"/>
    <w:rsid w:val="00C11F95"/>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CF4F2E"/>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F7DA2"/>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F7DA2"/>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F7DA2"/>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F7D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F7D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 w:type="paragraph" w:styleId="Abbildungsverzeichnis">
    <w:name w:val="table of figures"/>
    <w:basedOn w:val="Standard"/>
    <w:next w:val="Standard"/>
    <w:uiPriority w:val="99"/>
    <w:semiHidden/>
    <w:unhideWhenUsed/>
    <w:rsid w:val="00AF7DA2"/>
  </w:style>
  <w:style w:type="paragraph" w:styleId="Anrede">
    <w:name w:val="Salutation"/>
    <w:basedOn w:val="Standard"/>
    <w:next w:val="Standard"/>
    <w:link w:val="AnredeZchn"/>
    <w:uiPriority w:val="99"/>
    <w:semiHidden/>
    <w:unhideWhenUsed/>
    <w:rsid w:val="00AF7DA2"/>
  </w:style>
  <w:style w:type="character" w:customStyle="1" w:styleId="AnredeZchn">
    <w:name w:val="Anrede Zchn"/>
    <w:basedOn w:val="Absatz-Standardschriftart"/>
    <w:link w:val="Anrede"/>
    <w:uiPriority w:val="99"/>
    <w:semiHidden/>
    <w:rsid w:val="00AF7DA2"/>
    <w:rPr>
      <w:sz w:val="16"/>
      <w:szCs w:val="16"/>
      <w:lang w:eastAsia="en-US"/>
    </w:rPr>
  </w:style>
  <w:style w:type="paragraph" w:styleId="Aufzhlungszeichen">
    <w:name w:val="List Bullet"/>
    <w:basedOn w:val="Standard"/>
    <w:uiPriority w:val="99"/>
    <w:semiHidden/>
    <w:unhideWhenUsed/>
    <w:rsid w:val="00AF7DA2"/>
    <w:pPr>
      <w:numPr>
        <w:numId w:val="26"/>
      </w:numPr>
      <w:contextualSpacing/>
    </w:pPr>
  </w:style>
  <w:style w:type="paragraph" w:styleId="Aufzhlungszeichen2">
    <w:name w:val="List Bullet 2"/>
    <w:basedOn w:val="Standard"/>
    <w:uiPriority w:val="99"/>
    <w:semiHidden/>
    <w:unhideWhenUsed/>
    <w:rsid w:val="00AF7DA2"/>
    <w:pPr>
      <w:numPr>
        <w:numId w:val="27"/>
      </w:numPr>
      <w:contextualSpacing/>
    </w:pPr>
  </w:style>
  <w:style w:type="paragraph" w:styleId="Aufzhlungszeichen3">
    <w:name w:val="List Bullet 3"/>
    <w:basedOn w:val="Standard"/>
    <w:uiPriority w:val="99"/>
    <w:semiHidden/>
    <w:unhideWhenUsed/>
    <w:rsid w:val="00AF7DA2"/>
    <w:pPr>
      <w:numPr>
        <w:numId w:val="28"/>
      </w:numPr>
      <w:contextualSpacing/>
    </w:pPr>
  </w:style>
  <w:style w:type="paragraph" w:styleId="Aufzhlungszeichen4">
    <w:name w:val="List Bullet 4"/>
    <w:basedOn w:val="Standard"/>
    <w:uiPriority w:val="99"/>
    <w:semiHidden/>
    <w:unhideWhenUsed/>
    <w:rsid w:val="00AF7DA2"/>
    <w:pPr>
      <w:numPr>
        <w:numId w:val="29"/>
      </w:numPr>
      <w:contextualSpacing/>
    </w:pPr>
  </w:style>
  <w:style w:type="paragraph" w:styleId="Aufzhlungszeichen5">
    <w:name w:val="List Bullet 5"/>
    <w:basedOn w:val="Standard"/>
    <w:uiPriority w:val="99"/>
    <w:semiHidden/>
    <w:unhideWhenUsed/>
    <w:rsid w:val="00AF7DA2"/>
    <w:pPr>
      <w:numPr>
        <w:numId w:val="30"/>
      </w:numPr>
      <w:contextualSpacing/>
    </w:pPr>
  </w:style>
  <w:style w:type="character" w:styleId="BesuchterLink">
    <w:name w:val="FollowedHyperlink"/>
    <w:basedOn w:val="Absatz-Standardschriftart"/>
    <w:uiPriority w:val="99"/>
    <w:semiHidden/>
    <w:unhideWhenUsed/>
    <w:rsid w:val="00AF7DA2"/>
    <w:rPr>
      <w:color w:val="800080" w:themeColor="followedHyperlink"/>
      <w:u w:val="single"/>
    </w:rPr>
  </w:style>
  <w:style w:type="paragraph" w:styleId="Blocktext">
    <w:name w:val="Block Text"/>
    <w:basedOn w:val="Standard"/>
    <w:uiPriority w:val="99"/>
    <w:semiHidden/>
    <w:unhideWhenUsed/>
    <w:rsid w:val="00AF7DA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F7DA2"/>
    <w:rPr>
      <w:b/>
      <w:bCs/>
      <w:i/>
      <w:iCs/>
      <w:spacing w:val="5"/>
    </w:rPr>
  </w:style>
  <w:style w:type="paragraph" w:styleId="Datum">
    <w:name w:val="Date"/>
    <w:basedOn w:val="Standard"/>
    <w:next w:val="Standard"/>
    <w:link w:val="DatumZchn"/>
    <w:uiPriority w:val="99"/>
    <w:semiHidden/>
    <w:unhideWhenUsed/>
    <w:rsid w:val="00AF7DA2"/>
  </w:style>
  <w:style w:type="character" w:customStyle="1" w:styleId="DatumZchn">
    <w:name w:val="Datum Zchn"/>
    <w:basedOn w:val="Absatz-Standardschriftart"/>
    <w:link w:val="Datum"/>
    <w:uiPriority w:val="99"/>
    <w:semiHidden/>
    <w:rsid w:val="00AF7DA2"/>
    <w:rPr>
      <w:sz w:val="16"/>
      <w:szCs w:val="16"/>
      <w:lang w:eastAsia="en-US"/>
    </w:rPr>
  </w:style>
  <w:style w:type="paragraph" w:styleId="Dokumentstruktur">
    <w:name w:val="Document Map"/>
    <w:basedOn w:val="Standard"/>
    <w:link w:val="DokumentstrukturZchn"/>
    <w:uiPriority w:val="99"/>
    <w:semiHidden/>
    <w:unhideWhenUsed/>
    <w:rsid w:val="00AF7DA2"/>
    <w:rPr>
      <w:rFonts w:ascii="Segoe UI" w:hAnsi="Segoe UI" w:cs="Segoe UI"/>
    </w:rPr>
  </w:style>
  <w:style w:type="character" w:customStyle="1" w:styleId="DokumentstrukturZchn">
    <w:name w:val="Dokumentstruktur Zchn"/>
    <w:basedOn w:val="Absatz-Standardschriftart"/>
    <w:link w:val="Dokumentstruktur"/>
    <w:uiPriority w:val="99"/>
    <w:semiHidden/>
    <w:rsid w:val="00AF7DA2"/>
    <w:rPr>
      <w:rFonts w:ascii="Segoe UI" w:hAnsi="Segoe UI" w:cs="Segoe UI"/>
      <w:sz w:val="16"/>
      <w:szCs w:val="16"/>
      <w:lang w:eastAsia="en-US"/>
    </w:rPr>
  </w:style>
  <w:style w:type="table" w:styleId="DunkleListe">
    <w:name w:val="Dark List"/>
    <w:basedOn w:val="NormaleTabelle"/>
    <w:uiPriority w:val="61"/>
    <w:semiHidden/>
    <w:unhideWhenUsed/>
    <w:rsid w:val="00AF7DA2"/>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F7DA2"/>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F7DA2"/>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F7DA2"/>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F7DA2"/>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F7DA2"/>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F7DA2"/>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F7DA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F7DA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F7DA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F7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F7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F7DA2"/>
  </w:style>
  <w:style w:type="character" w:customStyle="1" w:styleId="E-Mail-SignaturZchn">
    <w:name w:val="E-Mail-Signatur Zchn"/>
    <w:basedOn w:val="Absatz-Standardschriftart"/>
    <w:link w:val="E-Mail-Signatur"/>
    <w:uiPriority w:val="99"/>
    <w:semiHidden/>
    <w:rsid w:val="00AF7DA2"/>
    <w:rPr>
      <w:sz w:val="16"/>
      <w:szCs w:val="16"/>
      <w:lang w:eastAsia="en-US"/>
    </w:rPr>
  </w:style>
  <w:style w:type="paragraph" w:styleId="Endnotentext">
    <w:name w:val="endnote text"/>
    <w:basedOn w:val="Standard"/>
    <w:link w:val="EndnotentextZchn"/>
    <w:uiPriority w:val="99"/>
    <w:semiHidden/>
    <w:unhideWhenUsed/>
    <w:rsid w:val="00AF7DA2"/>
    <w:rPr>
      <w:sz w:val="20"/>
      <w:szCs w:val="20"/>
    </w:rPr>
  </w:style>
  <w:style w:type="character" w:customStyle="1" w:styleId="EndnotentextZchn">
    <w:name w:val="Endnotentext Zchn"/>
    <w:basedOn w:val="Absatz-Standardschriftart"/>
    <w:link w:val="Endnotentext"/>
    <w:uiPriority w:val="99"/>
    <w:semiHidden/>
    <w:rsid w:val="00AF7DA2"/>
    <w:rPr>
      <w:lang w:eastAsia="en-US"/>
    </w:rPr>
  </w:style>
  <w:style w:type="character" w:styleId="Endnotenzeichen">
    <w:name w:val="endnote reference"/>
    <w:basedOn w:val="Absatz-Standardschriftart"/>
    <w:uiPriority w:val="99"/>
    <w:semiHidden/>
    <w:unhideWhenUsed/>
    <w:rsid w:val="00AF7DA2"/>
    <w:rPr>
      <w:vertAlign w:val="superscript"/>
    </w:rPr>
  </w:style>
  <w:style w:type="character" w:styleId="Erwhnung">
    <w:name w:val="Mention"/>
    <w:basedOn w:val="Absatz-Standardschriftart"/>
    <w:uiPriority w:val="99"/>
    <w:semiHidden/>
    <w:unhideWhenUsed/>
    <w:rsid w:val="00AF7DA2"/>
    <w:rPr>
      <w:color w:val="2B579A"/>
      <w:shd w:val="clear" w:color="auto" w:fill="E1DFDD"/>
    </w:rPr>
  </w:style>
  <w:style w:type="table" w:styleId="FarbigeListe">
    <w:name w:val="Colorful List"/>
    <w:basedOn w:val="NormaleTabelle"/>
    <w:uiPriority w:val="63"/>
    <w:semiHidden/>
    <w:unhideWhenUsed/>
    <w:rsid w:val="00AF7DA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F7DA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F7DA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F7DA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F7DA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F7DA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F7DA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F7DA2"/>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F7DA2"/>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F7DA2"/>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F7DA2"/>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F7DA2"/>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F7DA2"/>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F7DA2"/>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F7DA2"/>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F7DA2"/>
    <w:rPr>
      <w:b/>
      <w:bCs/>
    </w:rPr>
  </w:style>
  <w:style w:type="paragraph" w:styleId="Fu-Endnotenberschrift">
    <w:name w:val="Note Heading"/>
    <w:basedOn w:val="Standard"/>
    <w:next w:val="Standard"/>
    <w:link w:val="Fu-EndnotenberschriftZchn"/>
    <w:uiPriority w:val="99"/>
    <w:semiHidden/>
    <w:unhideWhenUsed/>
    <w:rsid w:val="00AF7DA2"/>
  </w:style>
  <w:style w:type="character" w:customStyle="1" w:styleId="Fu-EndnotenberschriftZchn">
    <w:name w:val="Fuß/-Endnotenüberschrift Zchn"/>
    <w:basedOn w:val="Absatz-Standardschriftart"/>
    <w:link w:val="Fu-Endnotenberschrift"/>
    <w:uiPriority w:val="99"/>
    <w:semiHidden/>
    <w:rsid w:val="00AF7DA2"/>
    <w:rPr>
      <w:sz w:val="16"/>
      <w:szCs w:val="16"/>
      <w:lang w:eastAsia="en-US"/>
    </w:rPr>
  </w:style>
  <w:style w:type="paragraph" w:styleId="Funotentext">
    <w:name w:val="footnote text"/>
    <w:basedOn w:val="Standard"/>
    <w:link w:val="FunotentextZchn"/>
    <w:uiPriority w:val="99"/>
    <w:semiHidden/>
    <w:unhideWhenUsed/>
    <w:rsid w:val="00AF7DA2"/>
    <w:rPr>
      <w:sz w:val="20"/>
      <w:szCs w:val="20"/>
    </w:rPr>
  </w:style>
  <w:style w:type="character" w:customStyle="1" w:styleId="FunotentextZchn">
    <w:name w:val="Fußnotentext Zchn"/>
    <w:basedOn w:val="Absatz-Standardschriftart"/>
    <w:link w:val="Funotentext"/>
    <w:uiPriority w:val="99"/>
    <w:semiHidden/>
    <w:rsid w:val="00AF7DA2"/>
    <w:rPr>
      <w:lang w:eastAsia="en-US"/>
    </w:rPr>
  </w:style>
  <w:style w:type="character" w:styleId="Funotenzeichen">
    <w:name w:val="footnote reference"/>
    <w:basedOn w:val="Absatz-Standardschriftart"/>
    <w:uiPriority w:val="99"/>
    <w:semiHidden/>
    <w:unhideWhenUsed/>
    <w:rsid w:val="00AF7DA2"/>
    <w:rPr>
      <w:vertAlign w:val="superscript"/>
    </w:rPr>
  </w:style>
  <w:style w:type="table" w:styleId="Gitternetztabelle1hell">
    <w:name w:val="Grid Table 1 Light"/>
    <w:basedOn w:val="NormaleTabelle"/>
    <w:uiPriority w:val="46"/>
    <w:rsid w:val="00AF7DA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F7DA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F7DA2"/>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F7DA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F7DA2"/>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F7DA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F7DA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F7DA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F7DA2"/>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F7DA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F7DA2"/>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F7DA2"/>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F7DA2"/>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F7DA2"/>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F7D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F7DA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F7DA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F7DA2"/>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F7DA2"/>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F7DA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F7DA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F7DA2"/>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F7DA2"/>
    <w:pPr>
      <w:ind w:left="4252"/>
    </w:pPr>
  </w:style>
  <w:style w:type="character" w:customStyle="1" w:styleId="GruformelZchn">
    <w:name w:val="Grußformel Zchn"/>
    <w:basedOn w:val="Absatz-Standardschriftart"/>
    <w:link w:val="Gruformel"/>
    <w:uiPriority w:val="99"/>
    <w:semiHidden/>
    <w:rsid w:val="00AF7DA2"/>
    <w:rPr>
      <w:sz w:val="16"/>
      <w:szCs w:val="16"/>
      <w:lang w:eastAsia="en-US"/>
    </w:rPr>
  </w:style>
  <w:style w:type="character" w:styleId="Hashtag">
    <w:name w:val="Hashtag"/>
    <w:basedOn w:val="Absatz-Standardschriftart"/>
    <w:uiPriority w:val="99"/>
    <w:semiHidden/>
    <w:unhideWhenUsed/>
    <w:rsid w:val="00AF7DA2"/>
    <w:rPr>
      <w:color w:val="2B579A"/>
      <w:shd w:val="clear" w:color="auto" w:fill="E1DFDD"/>
    </w:rPr>
  </w:style>
  <w:style w:type="table" w:styleId="HelleListe">
    <w:name w:val="Light List"/>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F7D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F7DA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F7DA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F7DA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F7DA2"/>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F7DA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F7DA2"/>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F7DA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F7DA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F7DA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F7DA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F7DA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F7DA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F7DA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F7DA2"/>
    <w:rPr>
      <w:i/>
      <w:iCs/>
    </w:rPr>
  </w:style>
  <w:style w:type="character" w:customStyle="1" w:styleId="HTMLAdresseZchn">
    <w:name w:val="HTML Adresse Zchn"/>
    <w:basedOn w:val="Absatz-Standardschriftart"/>
    <w:link w:val="HTMLAdresse"/>
    <w:uiPriority w:val="99"/>
    <w:semiHidden/>
    <w:rsid w:val="00AF7DA2"/>
    <w:rPr>
      <w:i/>
      <w:iCs/>
      <w:sz w:val="16"/>
      <w:szCs w:val="16"/>
      <w:lang w:eastAsia="en-US"/>
    </w:rPr>
  </w:style>
  <w:style w:type="character" w:styleId="HTMLAkronym">
    <w:name w:val="HTML Acronym"/>
    <w:basedOn w:val="Absatz-Standardschriftart"/>
    <w:uiPriority w:val="99"/>
    <w:semiHidden/>
    <w:unhideWhenUsed/>
    <w:rsid w:val="00AF7DA2"/>
  </w:style>
  <w:style w:type="character" w:styleId="HTMLBeispiel">
    <w:name w:val="HTML Sample"/>
    <w:basedOn w:val="Absatz-Standardschriftart"/>
    <w:uiPriority w:val="99"/>
    <w:semiHidden/>
    <w:unhideWhenUsed/>
    <w:rsid w:val="00AF7DA2"/>
    <w:rPr>
      <w:rFonts w:ascii="Consolas" w:hAnsi="Consolas"/>
      <w:sz w:val="24"/>
      <w:szCs w:val="24"/>
    </w:rPr>
  </w:style>
  <w:style w:type="character" w:styleId="HTMLCode">
    <w:name w:val="HTML Code"/>
    <w:basedOn w:val="Absatz-Standardschriftart"/>
    <w:uiPriority w:val="99"/>
    <w:semiHidden/>
    <w:unhideWhenUsed/>
    <w:rsid w:val="00AF7DA2"/>
    <w:rPr>
      <w:rFonts w:ascii="Consolas" w:hAnsi="Consolas"/>
      <w:sz w:val="20"/>
      <w:szCs w:val="20"/>
    </w:rPr>
  </w:style>
  <w:style w:type="character" w:styleId="HTMLDefinition">
    <w:name w:val="HTML Definition"/>
    <w:basedOn w:val="Absatz-Standardschriftart"/>
    <w:uiPriority w:val="99"/>
    <w:semiHidden/>
    <w:unhideWhenUsed/>
    <w:rsid w:val="00AF7DA2"/>
    <w:rPr>
      <w:i/>
      <w:iCs/>
    </w:rPr>
  </w:style>
  <w:style w:type="character" w:styleId="HTMLSchreibmaschine">
    <w:name w:val="HTML Typewriter"/>
    <w:basedOn w:val="Absatz-Standardschriftart"/>
    <w:uiPriority w:val="99"/>
    <w:semiHidden/>
    <w:unhideWhenUsed/>
    <w:rsid w:val="00AF7DA2"/>
    <w:rPr>
      <w:rFonts w:ascii="Consolas" w:hAnsi="Consolas"/>
      <w:sz w:val="20"/>
      <w:szCs w:val="20"/>
    </w:rPr>
  </w:style>
  <w:style w:type="character" w:styleId="HTMLTastatur">
    <w:name w:val="HTML Keyboard"/>
    <w:basedOn w:val="Absatz-Standardschriftart"/>
    <w:uiPriority w:val="99"/>
    <w:semiHidden/>
    <w:unhideWhenUsed/>
    <w:rsid w:val="00AF7DA2"/>
    <w:rPr>
      <w:rFonts w:ascii="Consolas" w:hAnsi="Consolas"/>
      <w:sz w:val="20"/>
      <w:szCs w:val="20"/>
    </w:rPr>
  </w:style>
  <w:style w:type="character" w:styleId="HTMLVariable">
    <w:name w:val="HTML Variable"/>
    <w:basedOn w:val="Absatz-Standardschriftart"/>
    <w:uiPriority w:val="99"/>
    <w:semiHidden/>
    <w:unhideWhenUsed/>
    <w:rsid w:val="00AF7DA2"/>
    <w:rPr>
      <w:i/>
      <w:iCs/>
    </w:rPr>
  </w:style>
  <w:style w:type="paragraph" w:styleId="HTMLVorformatiert">
    <w:name w:val="HTML Preformatted"/>
    <w:basedOn w:val="Standard"/>
    <w:link w:val="HTMLVorformatiertZchn"/>
    <w:uiPriority w:val="99"/>
    <w:semiHidden/>
    <w:unhideWhenUsed/>
    <w:rsid w:val="00AF7DA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F7DA2"/>
    <w:rPr>
      <w:rFonts w:ascii="Consolas" w:hAnsi="Consolas"/>
      <w:lang w:eastAsia="en-US"/>
    </w:rPr>
  </w:style>
  <w:style w:type="character" w:styleId="HTMLZitat">
    <w:name w:val="HTML Cite"/>
    <w:basedOn w:val="Absatz-Standardschriftart"/>
    <w:uiPriority w:val="99"/>
    <w:semiHidden/>
    <w:unhideWhenUsed/>
    <w:rsid w:val="00AF7DA2"/>
    <w:rPr>
      <w:i/>
      <w:iCs/>
    </w:rPr>
  </w:style>
  <w:style w:type="paragraph" w:styleId="Index1">
    <w:name w:val="index 1"/>
    <w:basedOn w:val="Standard"/>
    <w:next w:val="Standard"/>
    <w:autoRedefine/>
    <w:uiPriority w:val="99"/>
    <w:semiHidden/>
    <w:unhideWhenUsed/>
    <w:rsid w:val="00AF7DA2"/>
    <w:pPr>
      <w:ind w:left="160" w:hanging="160"/>
    </w:pPr>
  </w:style>
  <w:style w:type="paragraph" w:styleId="Index2">
    <w:name w:val="index 2"/>
    <w:basedOn w:val="Standard"/>
    <w:next w:val="Standard"/>
    <w:autoRedefine/>
    <w:uiPriority w:val="99"/>
    <w:semiHidden/>
    <w:unhideWhenUsed/>
    <w:rsid w:val="00AF7DA2"/>
    <w:pPr>
      <w:ind w:left="320" w:hanging="160"/>
    </w:pPr>
  </w:style>
  <w:style w:type="paragraph" w:styleId="Index3">
    <w:name w:val="index 3"/>
    <w:basedOn w:val="Standard"/>
    <w:next w:val="Standard"/>
    <w:autoRedefine/>
    <w:uiPriority w:val="99"/>
    <w:semiHidden/>
    <w:unhideWhenUsed/>
    <w:rsid w:val="00AF7DA2"/>
    <w:pPr>
      <w:ind w:left="480" w:hanging="160"/>
    </w:pPr>
  </w:style>
  <w:style w:type="paragraph" w:styleId="Index4">
    <w:name w:val="index 4"/>
    <w:basedOn w:val="Standard"/>
    <w:next w:val="Standard"/>
    <w:autoRedefine/>
    <w:uiPriority w:val="99"/>
    <w:semiHidden/>
    <w:unhideWhenUsed/>
    <w:rsid w:val="00AF7DA2"/>
    <w:pPr>
      <w:ind w:left="640" w:hanging="160"/>
    </w:pPr>
  </w:style>
  <w:style w:type="paragraph" w:styleId="Index5">
    <w:name w:val="index 5"/>
    <w:basedOn w:val="Standard"/>
    <w:next w:val="Standard"/>
    <w:autoRedefine/>
    <w:uiPriority w:val="99"/>
    <w:semiHidden/>
    <w:unhideWhenUsed/>
    <w:rsid w:val="00AF7DA2"/>
    <w:pPr>
      <w:ind w:left="800" w:hanging="160"/>
    </w:pPr>
  </w:style>
  <w:style w:type="paragraph" w:styleId="Index6">
    <w:name w:val="index 6"/>
    <w:basedOn w:val="Standard"/>
    <w:next w:val="Standard"/>
    <w:autoRedefine/>
    <w:uiPriority w:val="99"/>
    <w:semiHidden/>
    <w:unhideWhenUsed/>
    <w:rsid w:val="00AF7DA2"/>
    <w:pPr>
      <w:ind w:left="960" w:hanging="160"/>
    </w:pPr>
  </w:style>
  <w:style w:type="paragraph" w:styleId="Index7">
    <w:name w:val="index 7"/>
    <w:basedOn w:val="Standard"/>
    <w:next w:val="Standard"/>
    <w:autoRedefine/>
    <w:uiPriority w:val="99"/>
    <w:semiHidden/>
    <w:unhideWhenUsed/>
    <w:rsid w:val="00AF7DA2"/>
    <w:pPr>
      <w:ind w:left="1120" w:hanging="160"/>
    </w:pPr>
  </w:style>
  <w:style w:type="paragraph" w:styleId="Index8">
    <w:name w:val="index 8"/>
    <w:basedOn w:val="Standard"/>
    <w:next w:val="Standard"/>
    <w:autoRedefine/>
    <w:uiPriority w:val="99"/>
    <w:semiHidden/>
    <w:unhideWhenUsed/>
    <w:rsid w:val="00AF7DA2"/>
    <w:pPr>
      <w:ind w:left="1280" w:hanging="160"/>
    </w:pPr>
  </w:style>
  <w:style w:type="paragraph" w:styleId="Index9">
    <w:name w:val="index 9"/>
    <w:basedOn w:val="Standard"/>
    <w:next w:val="Standard"/>
    <w:autoRedefine/>
    <w:uiPriority w:val="99"/>
    <w:semiHidden/>
    <w:unhideWhenUsed/>
    <w:rsid w:val="00AF7DA2"/>
    <w:pPr>
      <w:ind w:left="1440" w:hanging="160"/>
    </w:pPr>
  </w:style>
  <w:style w:type="paragraph" w:styleId="Indexberschrift">
    <w:name w:val="index heading"/>
    <w:basedOn w:val="Standard"/>
    <w:next w:val="Index1"/>
    <w:uiPriority w:val="99"/>
    <w:semiHidden/>
    <w:unhideWhenUsed/>
    <w:rsid w:val="00AF7DA2"/>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F7DA2"/>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F7DA2"/>
    <w:rPr>
      <w:i/>
      <w:iCs/>
      <w:color w:val="4F81BD" w:themeColor="accent1"/>
    </w:rPr>
  </w:style>
  <w:style w:type="character" w:styleId="IntensiverVerweis">
    <w:name w:val="Intense Reference"/>
    <w:basedOn w:val="Absatz-Standardschriftart"/>
    <w:uiPriority w:val="68"/>
    <w:qFormat/>
    <w:rsid w:val="00AF7DA2"/>
    <w:rPr>
      <w:b/>
      <w:bCs/>
      <w:smallCaps/>
      <w:color w:val="4F81BD" w:themeColor="accent1"/>
      <w:spacing w:val="5"/>
    </w:rPr>
  </w:style>
  <w:style w:type="paragraph" w:styleId="IntensivesZitat">
    <w:name w:val="Intense Quote"/>
    <w:basedOn w:val="Standard"/>
    <w:next w:val="Standard"/>
    <w:link w:val="IntensivesZitatZchn"/>
    <w:uiPriority w:val="60"/>
    <w:qFormat/>
    <w:rsid w:val="00AF7DA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F7DA2"/>
    <w:rPr>
      <w:i/>
      <w:iCs/>
      <w:color w:val="4F81BD" w:themeColor="accent1"/>
      <w:sz w:val="16"/>
      <w:szCs w:val="16"/>
      <w:lang w:eastAsia="en-US"/>
    </w:rPr>
  </w:style>
  <w:style w:type="paragraph" w:styleId="KeinLeerraum">
    <w:name w:val="No Spacing"/>
    <w:uiPriority w:val="99"/>
    <w:qFormat/>
    <w:rsid w:val="00AF7DA2"/>
    <w:rPr>
      <w:sz w:val="16"/>
      <w:szCs w:val="16"/>
      <w:lang w:eastAsia="en-US"/>
    </w:rPr>
  </w:style>
  <w:style w:type="paragraph" w:styleId="Liste">
    <w:name w:val="List"/>
    <w:basedOn w:val="Standard"/>
    <w:uiPriority w:val="99"/>
    <w:semiHidden/>
    <w:unhideWhenUsed/>
    <w:rsid w:val="00AF7DA2"/>
    <w:pPr>
      <w:ind w:left="283" w:hanging="283"/>
      <w:contextualSpacing/>
    </w:pPr>
  </w:style>
  <w:style w:type="paragraph" w:styleId="Liste2">
    <w:name w:val="List 2"/>
    <w:basedOn w:val="Standard"/>
    <w:uiPriority w:val="99"/>
    <w:semiHidden/>
    <w:unhideWhenUsed/>
    <w:rsid w:val="00AF7DA2"/>
    <w:pPr>
      <w:ind w:left="566" w:hanging="283"/>
      <w:contextualSpacing/>
    </w:pPr>
  </w:style>
  <w:style w:type="paragraph" w:styleId="Liste3">
    <w:name w:val="List 3"/>
    <w:basedOn w:val="Standard"/>
    <w:uiPriority w:val="99"/>
    <w:semiHidden/>
    <w:unhideWhenUsed/>
    <w:rsid w:val="00AF7DA2"/>
    <w:pPr>
      <w:ind w:left="849" w:hanging="283"/>
      <w:contextualSpacing/>
    </w:pPr>
  </w:style>
  <w:style w:type="paragraph" w:styleId="Liste4">
    <w:name w:val="List 4"/>
    <w:basedOn w:val="Standard"/>
    <w:uiPriority w:val="99"/>
    <w:semiHidden/>
    <w:unhideWhenUsed/>
    <w:rsid w:val="00AF7DA2"/>
    <w:pPr>
      <w:ind w:left="1132" w:hanging="283"/>
      <w:contextualSpacing/>
    </w:pPr>
  </w:style>
  <w:style w:type="paragraph" w:styleId="Liste5">
    <w:name w:val="List 5"/>
    <w:basedOn w:val="Standard"/>
    <w:uiPriority w:val="99"/>
    <w:semiHidden/>
    <w:unhideWhenUsed/>
    <w:rsid w:val="00AF7DA2"/>
    <w:pPr>
      <w:ind w:left="1415" w:hanging="283"/>
      <w:contextualSpacing/>
    </w:pPr>
  </w:style>
  <w:style w:type="paragraph" w:styleId="Listenabsatz">
    <w:name w:val="List Paragraph"/>
    <w:basedOn w:val="Standard"/>
    <w:uiPriority w:val="72"/>
    <w:qFormat/>
    <w:rsid w:val="00AF7DA2"/>
    <w:pPr>
      <w:ind w:left="720"/>
      <w:contextualSpacing/>
    </w:pPr>
  </w:style>
  <w:style w:type="paragraph" w:styleId="Listenfortsetzung">
    <w:name w:val="List Continue"/>
    <w:basedOn w:val="Standard"/>
    <w:uiPriority w:val="99"/>
    <w:semiHidden/>
    <w:unhideWhenUsed/>
    <w:rsid w:val="00AF7DA2"/>
    <w:pPr>
      <w:spacing w:after="120"/>
      <w:ind w:left="283"/>
      <w:contextualSpacing/>
    </w:pPr>
  </w:style>
  <w:style w:type="paragraph" w:styleId="Listenfortsetzung2">
    <w:name w:val="List Continue 2"/>
    <w:basedOn w:val="Standard"/>
    <w:uiPriority w:val="99"/>
    <w:semiHidden/>
    <w:unhideWhenUsed/>
    <w:rsid w:val="00AF7DA2"/>
    <w:pPr>
      <w:spacing w:after="120"/>
      <w:ind w:left="566"/>
      <w:contextualSpacing/>
    </w:pPr>
  </w:style>
  <w:style w:type="paragraph" w:styleId="Listenfortsetzung3">
    <w:name w:val="List Continue 3"/>
    <w:basedOn w:val="Standard"/>
    <w:uiPriority w:val="99"/>
    <w:semiHidden/>
    <w:unhideWhenUsed/>
    <w:rsid w:val="00AF7DA2"/>
    <w:pPr>
      <w:spacing w:after="120"/>
      <w:ind w:left="849"/>
      <w:contextualSpacing/>
    </w:pPr>
  </w:style>
  <w:style w:type="paragraph" w:styleId="Listenfortsetzung4">
    <w:name w:val="List Continue 4"/>
    <w:basedOn w:val="Standard"/>
    <w:uiPriority w:val="99"/>
    <w:semiHidden/>
    <w:unhideWhenUsed/>
    <w:rsid w:val="00AF7DA2"/>
    <w:pPr>
      <w:spacing w:after="120"/>
      <w:ind w:left="1132"/>
      <w:contextualSpacing/>
    </w:pPr>
  </w:style>
  <w:style w:type="paragraph" w:styleId="Listenfortsetzung5">
    <w:name w:val="List Continue 5"/>
    <w:basedOn w:val="Standard"/>
    <w:uiPriority w:val="99"/>
    <w:semiHidden/>
    <w:unhideWhenUsed/>
    <w:rsid w:val="00AF7DA2"/>
    <w:pPr>
      <w:spacing w:after="120"/>
      <w:ind w:left="1415"/>
      <w:contextualSpacing/>
    </w:pPr>
  </w:style>
  <w:style w:type="paragraph" w:styleId="Listennummer">
    <w:name w:val="List Number"/>
    <w:basedOn w:val="Standard"/>
    <w:uiPriority w:val="99"/>
    <w:semiHidden/>
    <w:unhideWhenUsed/>
    <w:rsid w:val="00AF7DA2"/>
    <w:pPr>
      <w:numPr>
        <w:numId w:val="31"/>
      </w:numPr>
      <w:contextualSpacing/>
    </w:pPr>
  </w:style>
  <w:style w:type="paragraph" w:styleId="Listennummer2">
    <w:name w:val="List Number 2"/>
    <w:basedOn w:val="Standard"/>
    <w:uiPriority w:val="99"/>
    <w:semiHidden/>
    <w:unhideWhenUsed/>
    <w:rsid w:val="00AF7DA2"/>
    <w:pPr>
      <w:numPr>
        <w:numId w:val="32"/>
      </w:numPr>
      <w:contextualSpacing/>
    </w:pPr>
  </w:style>
  <w:style w:type="paragraph" w:styleId="Listennummer3">
    <w:name w:val="List Number 3"/>
    <w:basedOn w:val="Standard"/>
    <w:uiPriority w:val="99"/>
    <w:semiHidden/>
    <w:unhideWhenUsed/>
    <w:rsid w:val="00AF7DA2"/>
    <w:pPr>
      <w:numPr>
        <w:numId w:val="33"/>
      </w:numPr>
      <w:contextualSpacing/>
    </w:pPr>
  </w:style>
  <w:style w:type="paragraph" w:styleId="Listennummer4">
    <w:name w:val="List Number 4"/>
    <w:basedOn w:val="Standard"/>
    <w:uiPriority w:val="99"/>
    <w:semiHidden/>
    <w:unhideWhenUsed/>
    <w:rsid w:val="00AF7DA2"/>
    <w:pPr>
      <w:numPr>
        <w:numId w:val="34"/>
      </w:numPr>
      <w:contextualSpacing/>
    </w:pPr>
  </w:style>
  <w:style w:type="paragraph" w:styleId="Listennummer5">
    <w:name w:val="List Number 5"/>
    <w:basedOn w:val="Standard"/>
    <w:uiPriority w:val="99"/>
    <w:semiHidden/>
    <w:unhideWhenUsed/>
    <w:rsid w:val="00AF7DA2"/>
    <w:pPr>
      <w:numPr>
        <w:numId w:val="35"/>
      </w:numPr>
      <w:contextualSpacing/>
    </w:pPr>
  </w:style>
  <w:style w:type="table" w:styleId="Listentabelle1hell">
    <w:name w:val="List Table 1 Light"/>
    <w:basedOn w:val="NormaleTabelle"/>
    <w:uiPriority w:val="46"/>
    <w:rsid w:val="00AF7DA2"/>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F7DA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F7D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F7DA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F7DA2"/>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F7DA2"/>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F7DA2"/>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F7DA2"/>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F7DA2"/>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F7DA2"/>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F7DA2"/>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F7DA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F7DA2"/>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F7DA2"/>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F7DA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F7DA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F7DA2"/>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F7DA2"/>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F7DA2"/>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F7DA2"/>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F7DA2"/>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F7DA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F7DA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F7DA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F7DA2"/>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F7DA2"/>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F7DA2"/>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F7DA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F7DA2"/>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F7DA2"/>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F7DA2"/>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F7DA2"/>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F7DA2"/>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F7DA2"/>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F7DA2"/>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F7DA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F7DA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F7DA2"/>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F7DA2"/>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F7DA2"/>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F7DA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F7DA2"/>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F7DA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F7DA2"/>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F7DA2"/>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F7DA2"/>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F7DA2"/>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F7DA2"/>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F7DA2"/>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F7DA2"/>
  </w:style>
  <w:style w:type="paragraph" w:styleId="Makrotext">
    <w:name w:val="macro"/>
    <w:link w:val="MakrotextZchn"/>
    <w:uiPriority w:val="99"/>
    <w:semiHidden/>
    <w:unhideWhenUsed/>
    <w:rsid w:val="00AF7DA2"/>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F7DA2"/>
    <w:rPr>
      <w:rFonts w:ascii="Consolas" w:hAnsi="Consolas"/>
      <w:lang w:eastAsia="en-US"/>
    </w:rPr>
  </w:style>
  <w:style w:type="table" w:styleId="MittlereListe1">
    <w:name w:val="Medium List 1"/>
    <w:basedOn w:val="NormaleTabelle"/>
    <w:uiPriority w:val="99"/>
    <w:semiHidden/>
    <w:unhideWhenUsed/>
    <w:rsid w:val="00AF7DA2"/>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F7DA2"/>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F7DA2"/>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F7DA2"/>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F7DA2"/>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F7DA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F7DA2"/>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F7DA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F7DA2"/>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F7DA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F7DA2"/>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F7DA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F7DA2"/>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F7DA2"/>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F7DA2"/>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F7DA2"/>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F7DA2"/>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F7DA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F7DA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F7DA2"/>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semiHidden/>
    <w:unhideWhenUsed/>
    <w:rsid w:val="00AF7DA2"/>
    <w:rPr>
      <w:rFonts w:ascii="Consolas" w:hAnsi="Consolas"/>
      <w:sz w:val="21"/>
      <w:szCs w:val="21"/>
    </w:rPr>
  </w:style>
  <w:style w:type="character" w:customStyle="1" w:styleId="NurTextZchn">
    <w:name w:val="Nur Text Zchn"/>
    <w:basedOn w:val="Absatz-Standardschriftart"/>
    <w:link w:val="NurText"/>
    <w:uiPriority w:val="99"/>
    <w:semiHidden/>
    <w:rsid w:val="00AF7DA2"/>
    <w:rPr>
      <w:rFonts w:ascii="Consolas" w:hAnsi="Consolas"/>
      <w:sz w:val="21"/>
      <w:szCs w:val="21"/>
      <w:lang w:eastAsia="en-US"/>
    </w:rPr>
  </w:style>
  <w:style w:type="character" w:styleId="Platzhaltertext">
    <w:name w:val="Placeholder Text"/>
    <w:basedOn w:val="Absatz-Standardschriftart"/>
    <w:uiPriority w:val="99"/>
    <w:semiHidden/>
    <w:unhideWhenUsed/>
    <w:rsid w:val="00AF7DA2"/>
    <w:rPr>
      <w:color w:val="808080"/>
    </w:rPr>
  </w:style>
  <w:style w:type="paragraph" w:styleId="Rechtsgrundlagenverzeichnis">
    <w:name w:val="table of authorities"/>
    <w:basedOn w:val="Standard"/>
    <w:next w:val="Standard"/>
    <w:uiPriority w:val="99"/>
    <w:semiHidden/>
    <w:unhideWhenUsed/>
    <w:rsid w:val="00AF7DA2"/>
    <w:pPr>
      <w:ind w:left="160" w:hanging="160"/>
    </w:pPr>
  </w:style>
  <w:style w:type="paragraph" w:styleId="RGV-berschrift">
    <w:name w:val="toa heading"/>
    <w:basedOn w:val="Standard"/>
    <w:next w:val="Standard"/>
    <w:uiPriority w:val="99"/>
    <w:semiHidden/>
    <w:unhideWhenUsed/>
    <w:rsid w:val="00AF7DA2"/>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F7DA2"/>
    <w:rPr>
      <w:i/>
      <w:iCs/>
      <w:color w:val="404040" w:themeColor="text1" w:themeTint="BF"/>
    </w:rPr>
  </w:style>
  <w:style w:type="character" w:styleId="SchwacherVerweis">
    <w:name w:val="Subtle Reference"/>
    <w:basedOn w:val="Absatz-Standardschriftart"/>
    <w:uiPriority w:val="67"/>
    <w:qFormat/>
    <w:rsid w:val="00AF7DA2"/>
    <w:rPr>
      <w:smallCaps/>
      <w:color w:val="5A5A5A" w:themeColor="text1" w:themeTint="A5"/>
    </w:rPr>
  </w:style>
  <w:style w:type="character" w:styleId="SmartHyperlink">
    <w:name w:val="Smart Hyperlink"/>
    <w:basedOn w:val="Absatz-Standardschriftart"/>
    <w:uiPriority w:val="99"/>
    <w:semiHidden/>
    <w:unhideWhenUsed/>
    <w:rsid w:val="00AF7DA2"/>
    <w:rPr>
      <w:u w:val="dotted"/>
    </w:rPr>
  </w:style>
  <w:style w:type="character" w:styleId="SmartLink">
    <w:name w:val="Smart Link"/>
    <w:basedOn w:val="Absatz-Standardschriftart"/>
    <w:uiPriority w:val="99"/>
    <w:semiHidden/>
    <w:unhideWhenUsed/>
    <w:rsid w:val="00AF7DA2"/>
    <w:rPr>
      <w:color w:val="0000FF"/>
      <w:u w:val="single"/>
      <w:shd w:val="clear" w:color="auto" w:fill="F3F2F1"/>
    </w:rPr>
  </w:style>
  <w:style w:type="paragraph" w:styleId="StandardWeb">
    <w:name w:val="Normal (Web)"/>
    <w:basedOn w:val="Standard"/>
    <w:uiPriority w:val="99"/>
    <w:semiHidden/>
    <w:unhideWhenUsed/>
    <w:rsid w:val="00AF7DA2"/>
    <w:rPr>
      <w:rFonts w:ascii="Times New Roman" w:hAnsi="Times New Roman"/>
      <w:sz w:val="24"/>
      <w:szCs w:val="24"/>
    </w:rPr>
  </w:style>
  <w:style w:type="paragraph" w:styleId="Standardeinzug">
    <w:name w:val="Normal Indent"/>
    <w:basedOn w:val="Standard"/>
    <w:uiPriority w:val="99"/>
    <w:semiHidden/>
    <w:unhideWhenUsed/>
    <w:rsid w:val="00AF7DA2"/>
    <w:pPr>
      <w:ind w:left="708"/>
    </w:pPr>
  </w:style>
  <w:style w:type="table" w:styleId="Tabelle3D-Effekt1">
    <w:name w:val="Table 3D effects 1"/>
    <w:basedOn w:val="NormaleTabelle"/>
    <w:uiPriority w:val="99"/>
    <w:semiHidden/>
    <w:unhideWhenUsed/>
    <w:rsid w:val="00AF7D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F7D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F7D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F7DA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F7DA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F7DA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F7D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F7DA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F7DA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F7DA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F7DA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F7DA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F7DA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F7DA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F7DA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F7DA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F7DA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F7DA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F7D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F7DA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F7DA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F7DA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F7DA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F7DA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F7DA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F7DA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F7DA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F7DA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F7DA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F7DA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F7DA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F7DA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F7DA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F7DA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F7DA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F7DA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F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F7DA2"/>
    <w:pPr>
      <w:spacing w:after="120"/>
    </w:pPr>
  </w:style>
  <w:style w:type="character" w:customStyle="1" w:styleId="TextkrperZchn">
    <w:name w:val="Textkörper Zchn"/>
    <w:basedOn w:val="Absatz-Standardschriftart"/>
    <w:link w:val="Textkrper"/>
    <w:uiPriority w:val="99"/>
    <w:semiHidden/>
    <w:rsid w:val="00AF7DA2"/>
    <w:rPr>
      <w:sz w:val="16"/>
      <w:szCs w:val="16"/>
      <w:lang w:eastAsia="en-US"/>
    </w:rPr>
  </w:style>
  <w:style w:type="paragraph" w:styleId="Textkrper2">
    <w:name w:val="Body Text 2"/>
    <w:basedOn w:val="Standard"/>
    <w:link w:val="Textkrper2Zchn"/>
    <w:uiPriority w:val="99"/>
    <w:semiHidden/>
    <w:unhideWhenUsed/>
    <w:rsid w:val="00AF7DA2"/>
    <w:pPr>
      <w:spacing w:after="120" w:line="480" w:lineRule="auto"/>
    </w:pPr>
  </w:style>
  <w:style w:type="character" w:customStyle="1" w:styleId="Textkrper2Zchn">
    <w:name w:val="Textkörper 2 Zchn"/>
    <w:basedOn w:val="Absatz-Standardschriftart"/>
    <w:link w:val="Textkrper2"/>
    <w:uiPriority w:val="99"/>
    <w:semiHidden/>
    <w:rsid w:val="00AF7DA2"/>
    <w:rPr>
      <w:sz w:val="16"/>
      <w:szCs w:val="16"/>
      <w:lang w:eastAsia="en-US"/>
    </w:rPr>
  </w:style>
  <w:style w:type="paragraph" w:styleId="Textkrper3">
    <w:name w:val="Body Text 3"/>
    <w:basedOn w:val="Standard"/>
    <w:link w:val="Textkrper3Zchn"/>
    <w:uiPriority w:val="99"/>
    <w:semiHidden/>
    <w:unhideWhenUsed/>
    <w:rsid w:val="00AF7DA2"/>
    <w:pPr>
      <w:spacing w:after="120"/>
    </w:pPr>
  </w:style>
  <w:style w:type="character" w:customStyle="1" w:styleId="Textkrper3Zchn">
    <w:name w:val="Textkörper 3 Zchn"/>
    <w:basedOn w:val="Absatz-Standardschriftart"/>
    <w:link w:val="Textkrper3"/>
    <w:uiPriority w:val="99"/>
    <w:semiHidden/>
    <w:rsid w:val="00AF7DA2"/>
    <w:rPr>
      <w:sz w:val="16"/>
      <w:szCs w:val="16"/>
      <w:lang w:eastAsia="en-US"/>
    </w:rPr>
  </w:style>
  <w:style w:type="paragraph" w:styleId="Textkrper-Einzug2">
    <w:name w:val="Body Text Indent 2"/>
    <w:basedOn w:val="Standard"/>
    <w:link w:val="Textkrper-Einzug2Zchn"/>
    <w:uiPriority w:val="99"/>
    <w:semiHidden/>
    <w:unhideWhenUsed/>
    <w:rsid w:val="00AF7DA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F7DA2"/>
    <w:rPr>
      <w:sz w:val="16"/>
      <w:szCs w:val="16"/>
      <w:lang w:eastAsia="en-US"/>
    </w:rPr>
  </w:style>
  <w:style w:type="paragraph" w:styleId="Textkrper-Einzug3">
    <w:name w:val="Body Text Indent 3"/>
    <w:basedOn w:val="Standard"/>
    <w:link w:val="Textkrper-Einzug3Zchn"/>
    <w:uiPriority w:val="99"/>
    <w:semiHidden/>
    <w:unhideWhenUsed/>
    <w:rsid w:val="00AF7DA2"/>
    <w:pPr>
      <w:spacing w:after="120"/>
      <w:ind w:left="283"/>
    </w:pPr>
  </w:style>
  <w:style w:type="character" w:customStyle="1" w:styleId="Textkrper-Einzug3Zchn">
    <w:name w:val="Textkörper-Einzug 3 Zchn"/>
    <w:basedOn w:val="Absatz-Standardschriftart"/>
    <w:link w:val="Textkrper-Einzug3"/>
    <w:uiPriority w:val="99"/>
    <w:semiHidden/>
    <w:rsid w:val="00AF7DA2"/>
    <w:rPr>
      <w:sz w:val="16"/>
      <w:szCs w:val="16"/>
      <w:lang w:eastAsia="en-US"/>
    </w:rPr>
  </w:style>
  <w:style w:type="paragraph" w:styleId="Textkrper-Erstzeileneinzug">
    <w:name w:val="Body Text First Indent"/>
    <w:basedOn w:val="Textkrper"/>
    <w:link w:val="Textkrper-ErstzeileneinzugZchn"/>
    <w:uiPriority w:val="99"/>
    <w:semiHidden/>
    <w:unhideWhenUsed/>
    <w:rsid w:val="00AF7DA2"/>
    <w:pPr>
      <w:spacing w:after="0"/>
      <w:ind w:firstLine="360"/>
    </w:pPr>
  </w:style>
  <w:style w:type="character" w:customStyle="1" w:styleId="Textkrper-ErstzeileneinzugZchn">
    <w:name w:val="Textkörper-Erstzeileneinzug Zchn"/>
    <w:basedOn w:val="TextkrperZchn"/>
    <w:link w:val="Textkrper-Erstzeileneinzug"/>
    <w:uiPriority w:val="99"/>
    <w:semiHidden/>
    <w:rsid w:val="00AF7DA2"/>
    <w:rPr>
      <w:sz w:val="16"/>
      <w:szCs w:val="16"/>
      <w:lang w:eastAsia="en-US"/>
    </w:rPr>
  </w:style>
  <w:style w:type="paragraph" w:styleId="Textkrper-Zeileneinzug">
    <w:name w:val="Body Text Indent"/>
    <w:basedOn w:val="Standard"/>
    <w:link w:val="Textkrper-ZeileneinzugZchn"/>
    <w:uiPriority w:val="99"/>
    <w:semiHidden/>
    <w:unhideWhenUsed/>
    <w:rsid w:val="00AF7DA2"/>
    <w:pPr>
      <w:spacing w:after="120"/>
      <w:ind w:left="283"/>
    </w:pPr>
  </w:style>
  <w:style w:type="character" w:customStyle="1" w:styleId="Textkrper-ZeileneinzugZchn">
    <w:name w:val="Textkörper-Zeileneinzug Zchn"/>
    <w:basedOn w:val="Absatz-Standardschriftart"/>
    <w:link w:val="Textkrper-Zeileneinzug"/>
    <w:uiPriority w:val="99"/>
    <w:semiHidden/>
    <w:rsid w:val="00AF7DA2"/>
    <w:rPr>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F7DA2"/>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F7DA2"/>
    <w:rPr>
      <w:sz w:val="16"/>
      <w:szCs w:val="16"/>
      <w:lang w:eastAsia="en-US"/>
    </w:rPr>
  </w:style>
  <w:style w:type="character" w:customStyle="1" w:styleId="berschrift5Zchn">
    <w:name w:val="Überschrift 5 Zchn"/>
    <w:basedOn w:val="Absatz-Standardschriftart"/>
    <w:link w:val="berschrift5"/>
    <w:uiPriority w:val="9"/>
    <w:semiHidden/>
    <w:rsid w:val="00AF7DA2"/>
    <w:rPr>
      <w:rFonts w:asciiTheme="majorHAnsi" w:eastAsiaTheme="majorEastAsia" w:hAnsiTheme="majorHAnsi" w:cstheme="majorBidi"/>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F7DA2"/>
    <w:rPr>
      <w:rFonts w:asciiTheme="majorHAnsi" w:eastAsiaTheme="majorEastAsia" w:hAnsiTheme="majorHAnsi" w:cstheme="majorBidi"/>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F7DA2"/>
    <w:rPr>
      <w:rFonts w:asciiTheme="majorHAnsi" w:eastAsiaTheme="majorEastAsia" w:hAnsiTheme="majorHAnsi" w:cstheme="majorBidi"/>
      <w:i/>
      <w:iCs/>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F7DA2"/>
    <w:rPr>
      <w:rFonts w:asciiTheme="majorHAnsi" w:eastAsiaTheme="majorEastAsia" w:hAnsiTheme="majorHAnsi" w:cstheme="majorBidi"/>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F7DA2"/>
    <w:rPr>
      <w:rFonts w:asciiTheme="majorHAnsi" w:eastAsiaTheme="majorEastAsia" w:hAnsiTheme="majorHAnsi" w:cstheme="majorBidi"/>
      <w:i/>
      <w:iCs/>
      <w:color w:val="272727" w:themeColor="text1" w:themeTint="D8"/>
      <w:sz w:val="21"/>
      <w:szCs w:val="21"/>
      <w:lang w:eastAsia="en-US"/>
    </w:rPr>
  </w:style>
  <w:style w:type="paragraph" w:styleId="Umschlagabsenderadresse">
    <w:name w:val="envelope return"/>
    <w:basedOn w:val="Standard"/>
    <w:uiPriority w:val="99"/>
    <w:semiHidden/>
    <w:unhideWhenUsed/>
    <w:rsid w:val="00AF7DA2"/>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F7DA2"/>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F7DA2"/>
    <w:pPr>
      <w:ind w:left="4252"/>
    </w:pPr>
  </w:style>
  <w:style w:type="character" w:customStyle="1" w:styleId="UnterschriftZchn">
    <w:name w:val="Unterschrift Zchn"/>
    <w:basedOn w:val="Absatz-Standardschriftart"/>
    <w:link w:val="Unterschrift"/>
    <w:uiPriority w:val="99"/>
    <w:semiHidden/>
    <w:rsid w:val="00AF7DA2"/>
    <w:rPr>
      <w:sz w:val="16"/>
      <w:szCs w:val="16"/>
      <w:lang w:eastAsia="en-US"/>
    </w:rPr>
  </w:style>
  <w:style w:type="paragraph" w:styleId="Verzeichnis4">
    <w:name w:val="toc 4"/>
    <w:basedOn w:val="Standard"/>
    <w:next w:val="Standard"/>
    <w:autoRedefine/>
    <w:uiPriority w:val="39"/>
    <w:semiHidden/>
    <w:unhideWhenUsed/>
    <w:rsid w:val="00AF7DA2"/>
    <w:pPr>
      <w:spacing w:after="100"/>
      <w:ind w:left="480"/>
    </w:pPr>
  </w:style>
  <w:style w:type="paragraph" w:styleId="Verzeichnis5">
    <w:name w:val="toc 5"/>
    <w:basedOn w:val="Standard"/>
    <w:next w:val="Standard"/>
    <w:autoRedefine/>
    <w:uiPriority w:val="39"/>
    <w:semiHidden/>
    <w:unhideWhenUsed/>
    <w:rsid w:val="00AF7DA2"/>
    <w:pPr>
      <w:spacing w:after="100"/>
      <w:ind w:left="640"/>
    </w:pPr>
  </w:style>
  <w:style w:type="paragraph" w:styleId="Verzeichnis6">
    <w:name w:val="toc 6"/>
    <w:basedOn w:val="Standard"/>
    <w:next w:val="Standard"/>
    <w:autoRedefine/>
    <w:uiPriority w:val="39"/>
    <w:semiHidden/>
    <w:unhideWhenUsed/>
    <w:rsid w:val="00AF7DA2"/>
    <w:pPr>
      <w:spacing w:after="100"/>
      <w:ind w:left="800"/>
    </w:pPr>
  </w:style>
  <w:style w:type="paragraph" w:styleId="Verzeichnis7">
    <w:name w:val="toc 7"/>
    <w:basedOn w:val="Standard"/>
    <w:next w:val="Standard"/>
    <w:autoRedefine/>
    <w:uiPriority w:val="39"/>
    <w:semiHidden/>
    <w:unhideWhenUsed/>
    <w:rsid w:val="00AF7DA2"/>
    <w:pPr>
      <w:spacing w:after="100"/>
      <w:ind w:left="960"/>
    </w:pPr>
  </w:style>
  <w:style w:type="paragraph" w:styleId="Verzeichnis8">
    <w:name w:val="toc 8"/>
    <w:basedOn w:val="Standard"/>
    <w:next w:val="Standard"/>
    <w:autoRedefine/>
    <w:uiPriority w:val="39"/>
    <w:semiHidden/>
    <w:unhideWhenUsed/>
    <w:rsid w:val="00AF7DA2"/>
    <w:pPr>
      <w:spacing w:after="100"/>
      <w:ind w:left="1120"/>
    </w:pPr>
  </w:style>
  <w:style w:type="paragraph" w:styleId="Verzeichnis9">
    <w:name w:val="toc 9"/>
    <w:basedOn w:val="Standard"/>
    <w:next w:val="Standard"/>
    <w:autoRedefine/>
    <w:uiPriority w:val="39"/>
    <w:semiHidden/>
    <w:unhideWhenUsed/>
    <w:rsid w:val="00AF7DA2"/>
    <w:pPr>
      <w:spacing w:after="100"/>
      <w:ind w:left="1280"/>
    </w:pPr>
  </w:style>
  <w:style w:type="character" w:styleId="Zeilennummer">
    <w:name w:val="line number"/>
    <w:basedOn w:val="Absatz-Standardschriftart"/>
    <w:uiPriority w:val="99"/>
    <w:semiHidden/>
    <w:unhideWhenUsed/>
    <w:rsid w:val="00AF7DA2"/>
  </w:style>
  <w:style w:type="paragraph" w:styleId="Zitat">
    <w:name w:val="Quote"/>
    <w:basedOn w:val="Standard"/>
    <w:next w:val="Standard"/>
    <w:link w:val="ZitatZchn"/>
    <w:uiPriority w:val="73"/>
    <w:qFormat/>
    <w:rsid w:val="00AF7DA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F7DA2"/>
    <w:rPr>
      <w:i/>
      <w:iCs/>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747</Words>
  <Characters>4711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Andreas Weber | techtrans GmbH</cp:lastModifiedBy>
  <cp:revision>8</cp:revision>
  <cp:lastPrinted>2022-05-12T11:06:00Z</cp:lastPrinted>
  <dcterms:created xsi:type="dcterms:W3CDTF">2022-05-10T09:44:00Z</dcterms:created>
  <dcterms:modified xsi:type="dcterms:W3CDTF">2022-05-25T12:20:00Z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